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Pr="00CF6010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605338" w:rsidRDefault="008008D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E6247">
        <w:rPr>
          <w:rFonts w:ascii="Arial" w:hAnsi="Arial" w:cs="Arial"/>
          <w:sz w:val="24"/>
          <w:szCs w:val="24"/>
        </w:rPr>
        <w:t>Aquisição de</w:t>
      </w:r>
      <w:r w:rsidR="00A92830">
        <w:rPr>
          <w:rFonts w:ascii="Arial" w:hAnsi="Arial" w:cs="Arial"/>
          <w:sz w:val="24"/>
          <w:szCs w:val="24"/>
        </w:rPr>
        <w:t xml:space="preserve"> </w:t>
      </w:r>
      <w:r w:rsidR="00FB1876">
        <w:rPr>
          <w:rFonts w:ascii="Arial" w:hAnsi="Arial" w:cs="Arial"/>
          <w:sz w:val="24"/>
          <w:szCs w:val="24"/>
        </w:rPr>
        <w:t>empresa de confec</w:t>
      </w:r>
      <w:r w:rsidR="00096487">
        <w:rPr>
          <w:rFonts w:ascii="Arial" w:hAnsi="Arial" w:cs="Arial"/>
          <w:sz w:val="24"/>
          <w:szCs w:val="24"/>
        </w:rPr>
        <w:t xml:space="preserve">ção de </w:t>
      </w:r>
      <w:r w:rsidR="00096487" w:rsidRPr="00096487">
        <w:rPr>
          <w:rFonts w:ascii="Arial" w:hAnsi="Arial" w:cs="Arial"/>
          <w:b/>
          <w:sz w:val="20"/>
          <w:szCs w:val="20"/>
        </w:rPr>
        <w:t>MOLDURAS DE MADEIRAS COM VIDROS PARA HONRARIAS</w:t>
      </w:r>
      <w:r w:rsidR="00096487" w:rsidRPr="00096487">
        <w:rPr>
          <w:rFonts w:ascii="Arial" w:hAnsi="Arial" w:cs="Arial"/>
          <w:sz w:val="20"/>
          <w:szCs w:val="20"/>
        </w:rPr>
        <w:t>.</w:t>
      </w:r>
      <w:r w:rsidR="00FB1876">
        <w:rPr>
          <w:rFonts w:ascii="Arial" w:hAnsi="Arial" w:cs="Arial"/>
          <w:sz w:val="24"/>
          <w:szCs w:val="24"/>
        </w:rPr>
        <w:t xml:space="preserve"> </w:t>
      </w:r>
      <w:r w:rsidR="00096487">
        <w:rPr>
          <w:rFonts w:ascii="Arial" w:hAnsi="Arial" w:cs="Arial"/>
          <w:sz w:val="24"/>
          <w:szCs w:val="24"/>
        </w:rPr>
        <w:t>Conforme</w:t>
      </w:r>
      <w:r w:rsidR="00605338">
        <w:rPr>
          <w:rFonts w:ascii="Arial" w:hAnsi="Arial" w:cs="Arial"/>
          <w:sz w:val="24"/>
          <w:szCs w:val="24"/>
        </w:rPr>
        <w:t xml:space="preserve"> as condições e especificações constantes deste Projeto Básico.</w:t>
      </w:r>
      <w:r w:rsidR="00096487">
        <w:rPr>
          <w:rFonts w:ascii="Arial" w:hAnsi="Arial" w:cs="Arial"/>
          <w:sz w:val="24"/>
          <w:szCs w:val="24"/>
        </w:rPr>
        <w:t xml:space="preserve"> </w:t>
      </w:r>
    </w:p>
    <w:p w:rsidR="00605338" w:rsidRPr="00647DBE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A30466" w:rsidRPr="00121C51" w:rsidRDefault="00A619F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47DBE">
        <w:rPr>
          <w:rFonts w:ascii="Arial" w:hAnsi="Arial" w:cs="Arial"/>
          <w:sz w:val="24"/>
          <w:szCs w:val="24"/>
        </w:rPr>
        <w:t xml:space="preserve">  Justific</w:t>
      </w:r>
      <w:r w:rsidR="00016A32">
        <w:rPr>
          <w:rFonts w:ascii="Arial" w:hAnsi="Arial" w:cs="Arial"/>
          <w:sz w:val="24"/>
          <w:szCs w:val="24"/>
        </w:rPr>
        <w:t>a-se a presente aquisição de</w:t>
      </w:r>
      <w:r w:rsidR="00647DBE" w:rsidRPr="00647DBE">
        <w:rPr>
          <w:rFonts w:ascii="Arial" w:hAnsi="Arial" w:cs="Arial"/>
          <w:sz w:val="24"/>
          <w:szCs w:val="24"/>
        </w:rPr>
        <w:t xml:space="preserve"> confecção de molduras</w:t>
      </w:r>
      <w:r w:rsidR="00647DBE">
        <w:rPr>
          <w:rFonts w:ascii="Arial" w:hAnsi="Arial" w:cs="Arial"/>
          <w:sz w:val="24"/>
          <w:szCs w:val="24"/>
        </w:rPr>
        <w:t xml:space="preserve">, para entrega de </w:t>
      </w:r>
      <w:r w:rsidR="00016A32">
        <w:rPr>
          <w:rFonts w:ascii="Arial" w:hAnsi="Arial" w:cs="Arial"/>
          <w:sz w:val="24"/>
          <w:szCs w:val="24"/>
        </w:rPr>
        <w:t>honrarias, tais como (</w:t>
      </w:r>
      <w:r w:rsidR="00647DBE">
        <w:rPr>
          <w:rFonts w:ascii="Arial" w:hAnsi="Arial" w:cs="Arial"/>
          <w:sz w:val="24"/>
          <w:szCs w:val="24"/>
        </w:rPr>
        <w:t xml:space="preserve">Título de Cidadão </w:t>
      </w:r>
      <w:proofErr w:type="spellStart"/>
      <w:r w:rsidR="00FD1815">
        <w:rPr>
          <w:rFonts w:ascii="Arial" w:hAnsi="Arial" w:cs="Arial"/>
          <w:sz w:val="24"/>
          <w:szCs w:val="24"/>
        </w:rPr>
        <w:t>Macabuense</w:t>
      </w:r>
      <w:proofErr w:type="spellEnd"/>
      <w:r w:rsidR="00FD1815">
        <w:rPr>
          <w:rFonts w:ascii="Arial" w:hAnsi="Arial" w:cs="Arial"/>
          <w:sz w:val="24"/>
          <w:szCs w:val="24"/>
        </w:rPr>
        <w:t>,</w:t>
      </w:r>
      <w:r w:rsidR="00647DBE">
        <w:rPr>
          <w:rFonts w:ascii="Arial" w:hAnsi="Arial" w:cs="Arial"/>
          <w:sz w:val="24"/>
          <w:szCs w:val="24"/>
        </w:rPr>
        <w:t xml:space="preserve"> Honra ao Mérito, e Moção de </w:t>
      </w:r>
      <w:r w:rsidR="00016A32">
        <w:rPr>
          <w:rFonts w:ascii="Arial" w:hAnsi="Arial" w:cs="Arial"/>
          <w:sz w:val="24"/>
          <w:szCs w:val="24"/>
        </w:rPr>
        <w:t>Aplauso) ao quais é oferecido</w:t>
      </w:r>
      <w:r w:rsidR="00647DBE">
        <w:rPr>
          <w:rFonts w:ascii="Arial" w:hAnsi="Arial" w:cs="Arial"/>
          <w:sz w:val="24"/>
          <w:szCs w:val="24"/>
        </w:rPr>
        <w:t xml:space="preserve"> pelos Edis dessa Casa Leg</w:t>
      </w:r>
      <w:r w:rsidR="00FD1815">
        <w:rPr>
          <w:rFonts w:ascii="Arial" w:hAnsi="Arial" w:cs="Arial"/>
          <w:sz w:val="24"/>
          <w:szCs w:val="24"/>
        </w:rPr>
        <w:t>islativa de Conceição de Macabu, a personalidades, e/ou Munícipes que se destacam ou contribuem para a sociedade Macabuense.</w:t>
      </w: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 DAS CONDIÇÕES PARA ENTREGA DOS PRODUTOS</w:t>
      </w:r>
    </w:p>
    <w:p w:rsidR="00605338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entrega dos produtos </w:t>
      </w:r>
      <w:r w:rsidR="00605338">
        <w:rPr>
          <w:rFonts w:ascii="Arial" w:hAnsi="Arial" w:cs="Arial"/>
          <w:sz w:val="24"/>
          <w:szCs w:val="24"/>
        </w:rPr>
        <w:t xml:space="preserve">deverá ser feita na sede da Câmara Municipal de Conceição de Macabu, situada à Praça Dr. José Bonifácio </w:t>
      </w:r>
      <w:proofErr w:type="spellStart"/>
      <w:r w:rsidR="00605338">
        <w:rPr>
          <w:rFonts w:ascii="Arial" w:hAnsi="Arial" w:cs="Arial"/>
          <w:sz w:val="24"/>
          <w:szCs w:val="24"/>
        </w:rPr>
        <w:t>Tassara</w:t>
      </w:r>
      <w:proofErr w:type="spellEnd"/>
      <w:r w:rsidR="00605338">
        <w:rPr>
          <w:rFonts w:ascii="Arial" w:hAnsi="Arial" w:cs="Arial"/>
          <w:sz w:val="24"/>
          <w:szCs w:val="24"/>
        </w:rPr>
        <w:t>, nº 113, Centro – Conceição de Macabu/RJ, de segunda à sexta-feira, das 08:00 às 17:00hs, mediante Ordem de Fornecimento, encaminhada pelo responsável pelo controle do contrato na Área de Administração ou servidor responsável pelo setor de compras.</w:t>
      </w:r>
    </w:p>
    <w:p w:rsidR="00964DE0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 xml:space="preserve">O prazo máximo de entrega é de </w:t>
      </w:r>
      <w:r w:rsidR="00A92830">
        <w:rPr>
          <w:rFonts w:ascii="Arial" w:hAnsi="Arial" w:cs="Arial"/>
          <w:sz w:val="24"/>
          <w:szCs w:val="24"/>
        </w:rPr>
        <w:t xml:space="preserve">até </w:t>
      </w:r>
      <w:r w:rsidR="00D54542">
        <w:rPr>
          <w:rFonts w:ascii="Arial" w:hAnsi="Arial" w:cs="Arial"/>
          <w:sz w:val="24"/>
          <w:szCs w:val="24"/>
        </w:rPr>
        <w:t>10</w:t>
      </w:r>
      <w:r w:rsidR="00605338">
        <w:rPr>
          <w:rFonts w:ascii="Arial" w:hAnsi="Arial" w:cs="Arial"/>
          <w:sz w:val="24"/>
          <w:szCs w:val="24"/>
        </w:rPr>
        <w:t xml:space="preserve"> (</w:t>
      </w:r>
      <w:r w:rsidR="00D54542">
        <w:rPr>
          <w:rFonts w:ascii="Arial" w:hAnsi="Arial" w:cs="Arial"/>
          <w:sz w:val="24"/>
          <w:szCs w:val="24"/>
        </w:rPr>
        <w:t>dez</w:t>
      </w:r>
      <w:r w:rsidR="00605338">
        <w:rPr>
          <w:rFonts w:ascii="Arial" w:hAnsi="Arial" w:cs="Arial"/>
          <w:sz w:val="24"/>
          <w:szCs w:val="24"/>
        </w:rPr>
        <w:t xml:space="preserve">) dias corridos, contados </w:t>
      </w:r>
      <w:r w:rsidR="00964DE0">
        <w:rPr>
          <w:rFonts w:ascii="Arial" w:hAnsi="Arial" w:cs="Arial"/>
          <w:sz w:val="24"/>
          <w:szCs w:val="24"/>
        </w:rPr>
        <w:t>a partir do primeiro dia útil após o recebimento da Ordem de Fornecimento ou Nota de Empenho.</w:t>
      </w:r>
    </w:p>
    <w:p w:rsidR="00A92830" w:rsidRPr="00A92830" w:rsidRDefault="00A9283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4DE0" w:rsidRDefault="00D9429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A92830" w:rsidRPr="0028563C" w:rsidRDefault="0028563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mesmo.</w:t>
      </w: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714"/>
        <w:gridCol w:w="1147"/>
        <w:gridCol w:w="1817"/>
        <w:gridCol w:w="2056"/>
      </w:tblGrid>
      <w:tr w:rsidR="00C34313" w:rsidTr="0008102F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14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14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34313" w:rsidTr="0008102F">
        <w:trPr>
          <w:jc w:val="center"/>
        </w:trPr>
        <w:tc>
          <w:tcPr>
            <w:tcW w:w="817" w:type="dxa"/>
            <w:vAlign w:val="center"/>
          </w:tcPr>
          <w:p w:rsidR="00C34313" w:rsidRPr="00C34313" w:rsidRDefault="00C3431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4" w:type="dxa"/>
            <w:vAlign w:val="center"/>
          </w:tcPr>
          <w:p w:rsidR="00C34313" w:rsidRPr="00C34313" w:rsidRDefault="00FA50DF" w:rsidP="003155B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(962) - </w:t>
            </w:r>
            <w:r w:rsidR="00D54542">
              <w:rPr>
                <w:rFonts w:ascii="Arial" w:hAnsi="Arial" w:cs="Arial"/>
                <w:sz w:val="24"/>
                <w:szCs w:val="24"/>
              </w:rPr>
              <w:t xml:space="preserve">MOLDURAS NA COR </w:t>
            </w:r>
            <w:r w:rsidR="003155B0">
              <w:rPr>
                <w:rFonts w:ascii="Arial" w:hAnsi="Arial" w:cs="Arial"/>
                <w:sz w:val="24"/>
                <w:szCs w:val="24"/>
              </w:rPr>
              <w:t>BRANCA, MEDINDO</w:t>
            </w:r>
            <w:r w:rsidR="00D54542">
              <w:rPr>
                <w:rFonts w:ascii="Arial" w:hAnsi="Arial" w:cs="Arial"/>
                <w:sz w:val="24"/>
                <w:szCs w:val="24"/>
              </w:rPr>
              <w:t xml:space="preserve"> 27X37</w:t>
            </w:r>
            <w:r w:rsidR="003155B0">
              <w:rPr>
                <w:rFonts w:ascii="Arial" w:hAnsi="Arial" w:cs="Arial"/>
                <w:sz w:val="24"/>
                <w:szCs w:val="24"/>
              </w:rPr>
              <w:t>CM, COM FUNDO NA COR AZUL; PENDURADOR TRIANGULAR HORIZONTAL; E TAMPA DE VIDRO FRONTAL DE 2MM</w:t>
            </w:r>
          </w:p>
        </w:tc>
        <w:tc>
          <w:tcPr>
            <w:tcW w:w="1147" w:type="dxa"/>
            <w:vAlign w:val="center"/>
          </w:tcPr>
          <w:p w:rsidR="00C34313" w:rsidRPr="00C34313" w:rsidRDefault="00555621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817" w:type="dxa"/>
            <w:vAlign w:val="center"/>
          </w:tcPr>
          <w:p w:rsidR="00C34313" w:rsidRPr="00C34313" w:rsidRDefault="008957E3" w:rsidP="00FB187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43422">
              <w:rPr>
                <w:rFonts w:ascii="Arial" w:hAnsi="Arial" w:cs="Arial"/>
                <w:sz w:val="24"/>
                <w:szCs w:val="24"/>
              </w:rPr>
              <w:t>5</w:t>
            </w:r>
            <w:r w:rsidR="00FB187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056" w:type="dxa"/>
            <w:vAlign w:val="center"/>
          </w:tcPr>
          <w:p w:rsidR="00C34313" w:rsidRPr="00C34313" w:rsidRDefault="00A92830" w:rsidP="00FB187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243422">
              <w:rPr>
                <w:rFonts w:ascii="Arial" w:hAnsi="Arial" w:cs="Arial"/>
                <w:sz w:val="24"/>
                <w:szCs w:val="24"/>
              </w:rPr>
              <w:t>3.75</w:t>
            </w:r>
            <w:r w:rsidR="0055562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794E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0949F4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3E43EC" w:rsidRDefault="002E6247" w:rsidP="00121C5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43EC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55562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43422">
              <w:rPr>
                <w:rFonts w:ascii="Arial" w:hAnsi="Arial" w:cs="Arial"/>
                <w:b/>
                <w:sz w:val="24"/>
                <w:szCs w:val="24"/>
              </w:rPr>
              <w:t>.75</w:t>
            </w:r>
            <w:bookmarkStart w:id="0" w:name="_GoBack"/>
            <w:bookmarkEnd w:id="0"/>
            <w:r w:rsidR="00121C51" w:rsidRPr="003E43EC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8957E3" w:rsidRDefault="008957E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54542" w:rsidRDefault="00D54542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7E3" w:rsidRDefault="008957E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Default="000949F4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57E3">
        <w:rPr>
          <w:rFonts w:ascii="Arial" w:hAnsi="Arial" w:cs="Arial"/>
          <w:sz w:val="24"/>
          <w:szCs w:val="24"/>
        </w:rPr>
        <w:t>*Valor</w:t>
      </w:r>
      <w:r w:rsidR="008957E3">
        <w:rPr>
          <w:rFonts w:ascii="Arial" w:hAnsi="Arial" w:cs="Arial"/>
          <w:sz w:val="24"/>
          <w:szCs w:val="24"/>
        </w:rPr>
        <w:t xml:space="preserve"> total estimado com base nos preços praticados pela empresa </w:t>
      </w:r>
      <w:r w:rsidR="00D54542">
        <w:rPr>
          <w:rFonts w:ascii="Arial" w:hAnsi="Arial" w:cs="Arial"/>
          <w:b/>
          <w:sz w:val="24"/>
          <w:szCs w:val="24"/>
        </w:rPr>
        <w:t>ANTÔNIO CEZAR CORREA PINHO</w:t>
      </w:r>
      <w:r w:rsidR="008957E3">
        <w:rPr>
          <w:rFonts w:ascii="Arial" w:hAnsi="Arial" w:cs="Arial"/>
          <w:sz w:val="24"/>
          <w:szCs w:val="24"/>
        </w:rPr>
        <w:t xml:space="preserve">, inscrita no </w:t>
      </w:r>
      <w:r w:rsidR="008957E3" w:rsidRPr="00F50EFA">
        <w:rPr>
          <w:rFonts w:ascii="Arial" w:hAnsi="Arial" w:cs="Arial"/>
          <w:b/>
          <w:sz w:val="24"/>
          <w:szCs w:val="24"/>
        </w:rPr>
        <w:t xml:space="preserve">CNPJ nº </w:t>
      </w:r>
      <w:r w:rsidR="00D54542">
        <w:rPr>
          <w:rFonts w:ascii="Arial" w:hAnsi="Arial" w:cs="Arial"/>
          <w:b/>
          <w:sz w:val="24"/>
          <w:szCs w:val="24"/>
        </w:rPr>
        <w:t>17.040.230/0001-87</w:t>
      </w:r>
      <w:r w:rsidR="008957E3" w:rsidRPr="00F50EFA">
        <w:rPr>
          <w:rFonts w:ascii="Arial" w:hAnsi="Arial" w:cs="Arial"/>
          <w:b/>
          <w:sz w:val="24"/>
          <w:szCs w:val="24"/>
        </w:rPr>
        <w:t>.</w:t>
      </w:r>
    </w:p>
    <w:p w:rsidR="00BE2B13" w:rsidRDefault="00BE2B1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2830" w:rsidRDefault="00BE2B1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60 dias.                 </w:t>
      </w:r>
      <w:r w:rsidR="00D54542">
        <w:rPr>
          <w:rFonts w:ascii="Arial" w:hAnsi="Arial" w:cs="Arial"/>
          <w:b/>
          <w:sz w:val="24"/>
          <w:szCs w:val="24"/>
        </w:rPr>
        <w:t xml:space="preserve">                        Data: 11 /05</w:t>
      </w:r>
      <w:r>
        <w:rPr>
          <w:rFonts w:ascii="Arial" w:hAnsi="Arial" w:cs="Arial"/>
          <w:b/>
          <w:sz w:val="24"/>
          <w:szCs w:val="24"/>
        </w:rPr>
        <w:t xml:space="preserve"> / </w:t>
      </w:r>
      <w:r w:rsidR="00D54542">
        <w:rPr>
          <w:rFonts w:ascii="Arial" w:hAnsi="Arial" w:cs="Arial"/>
          <w:b/>
          <w:sz w:val="24"/>
          <w:szCs w:val="24"/>
        </w:rPr>
        <w:t>2022</w:t>
      </w:r>
    </w:p>
    <w:p w:rsidR="00D54542" w:rsidRPr="00A92830" w:rsidRDefault="00D54542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010" w:rsidRDefault="00A92830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D5454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3.390.30.00-Material de Consumo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0275B6" w:rsidRPr="000275B6" w:rsidRDefault="000275B6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A92830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CONTRATADA</w:t>
      </w:r>
    </w:p>
    <w:p w:rsidR="0093767A" w:rsidRPr="0093767A" w:rsidRDefault="00A92830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1794E">
        <w:rPr>
          <w:rFonts w:ascii="Arial" w:hAnsi="Arial" w:cs="Arial"/>
          <w:sz w:val="24"/>
          <w:szCs w:val="24"/>
        </w:rPr>
        <w:t>Entrega do produto/material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A92830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A92830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1E18E9" w:rsidRPr="00705FE7" w:rsidRDefault="00A92830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A931DA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8957E3" w:rsidRDefault="00A931DA" w:rsidP="001E18E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705FE7" w:rsidRDefault="00705FE7" w:rsidP="001E18E9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957E3" w:rsidRDefault="008957E3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A26A99" w:rsidRDefault="00A26A99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A931DA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A931DA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A92830" w:rsidRDefault="00A931DA" w:rsidP="00F9530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A931DA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A92830" w:rsidRDefault="00A92830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8778C" w:rsidRDefault="0028778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8778C" w:rsidRDefault="0028778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28778C">
        <w:rPr>
          <w:rFonts w:ascii="Arial" w:hAnsi="Arial" w:cs="Arial"/>
          <w:sz w:val="24"/>
          <w:szCs w:val="24"/>
        </w:rPr>
        <w:t>11</w:t>
      </w:r>
      <w:r w:rsidR="00BE2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28778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</w:t>
      </w:r>
      <w:r w:rsidR="0028778C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8778C" w:rsidRDefault="0028778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28778C" w:rsidRDefault="0028778C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A92830" w:rsidRDefault="00A92830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E61ED" w:rsidRDefault="00EE61ED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</w:t>
      </w:r>
      <w:r w:rsidR="00AC28D3">
        <w:rPr>
          <w:rFonts w:ascii="Arial" w:hAnsi="Arial" w:cs="Arial"/>
          <w:b/>
          <w:i/>
          <w:sz w:val="24"/>
          <w:szCs w:val="24"/>
        </w:rPr>
        <w:t>Cláudio de Brito C</w:t>
      </w:r>
      <w:r w:rsidR="00BE2B13">
        <w:rPr>
          <w:rFonts w:ascii="Arial" w:hAnsi="Arial" w:cs="Arial"/>
          <w:b/>
          <w:i/>
          <w:sz w:val="24"/>
          <w:szCs w:val="24"/>
        </w:rPr>
        <w:t>é</w:t>
      </w:r>
      <w:r>
        <w:rPr>
          <w:rFonts w:ascii="Arial" w:hAnsi="Arial" w:cs="Arial"/>
          <w:b/>
          <w:i/>
          <w:sz w:val="24"/>
          <w:szCs w:val="24"/>
        </w:rPr>
        <w:t xml:space="preserve">sar </w:t>
      </w:r>
    </w:p>
    <w:p w:rsidR="00AC28D3" w:rsidRDefault="00EE61ED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</w:t>
      </w:r>
      <w:r w:rsidR="00AC28D3" w:rsidRPr="0093767A"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AC28D3" w:rsidRDefault="00AC28D3" w:rsidP="00AC28D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A92830" w:rsidRDefault="00A92830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275B6" w:rsidRPr="0093767A" w:rsidRDefault="000275B6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sectPr w:rsidR="000275B6" w:rsidRPr="0093767A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F1" w:rsidRDefault="007679F1" w:rsidP="00917B9E">
      <w:pPr>
        <w:spacing w:after="0" w:line="240" w:lineRule="auto"/>
      </w:pPr>
      <w:r>
        <w:separator/>
      </w:r>
    </w:p>
  </w:endnote>
  <w:endnote w:type="continuationSeparator" w:id="0">
    <w:p w:rsidR="007679F1" w:rsidRDefault="007679F1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957E3" w:rsidRPr="0084149F" w:rsidRDefault="008957E3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F1" w:rsidRDefault="007679F1" w:rsidP="00917B9E">
      <w:pPr>
        <w:spacing w:after="0" w:line="240" w:lineRule="auto"/>
      </w:pPr>
      <w:r>
        <w:separator/>
      </w:r>
    </w:p>
  </w:footnote>
  <w:footnote w:type="continuationSeparator" w:id="0">
    <w:p w:rsidR="007679F1" w:rsidRDefault="007679F1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posOffset>2396490</wp:posOffset>
          </wp:positionH>
          <wp:positionV relativeFrom="margin">
            <wp:posOffset>-1184910</wp:posOffset>
          </wp:positionV>
          <wp:extent cx="657225" cy="727075"/>
          <wp:effectExtent l="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1E18E9" w:rsidP="001E18E9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="00917B9E"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16A32"/>
    <w:rsid w:val="00016EED"/>
    <w:rsid w:val="00021BEC"/>
    <w:rsid w:val="000224F7"/>
    <w:rsid w:val="000275B6"/>
    <w:rsid w:val="0007781A"/>
    <w:rsid w:val="0008102F"/>
    <w:rsid w:val="000921F8"/>
    <w:rsid w:val="000949F4"/>
    <w:rsid w:val="00096487"/>
    <w:rsid w:val="000D3B6E"/>
    <w:rsid w:val="000E1499"/>
    <w:rsid w:val="000F2639"/>
    <w:rsid w:val="000F2AE2"/>
    <w:rsid w:val="00103D1D"/>
    <w:rsid w:val="00105AE9"/>
    <w:rsid w:val="001074E8"/>
    <w:rsid w:val="00120B59"/>
    <w:rsid w:val="00121C51"/>
    <w:rsid w:val="001303F9"/>
    <w:rsid w:val="00180232"/>
    <w:rsid w:val="00193CF3"/>
    <w:rsid w:val="001C01C9"/>
    <w:rsid w:val="001C621B"/>
    <w:rsid w:val="001E18E9"/>
    <w:rsid w:val="001E2446"/>
    <w:rsid w:val="00212743"/>
    <w:rsid w:val="0022295A"/>
    <w:rsid w:val="00243422"/>
    <w:rsid w:val="0024649E"/>
    <w:rsid w:val="00263764"/>
    <w:rsid w:val="002651BB"/>
    <w:rsid w:val="00274BFE"/>
    <w:rsid w:val="00277B87"/>
    <w:rsid w:val="0028563C"/>
    <w:rsid w:val="0028778C"/>
    <w:rsid w:val="002B0262"/>
    <w:rsid w:val="002B7C88"/>
    <w:rsid w:val="002E5BA1"/>
    <w:rsid w:val="002E6247"/>
    <w:rsid w:val="002F0BBC"/>
    <w:rsid w:val="00306B38"/>
    <w:rsid w:val="003155B0"/>
    <w:rsid w:val="00331F9E"/>
    <w:rsid w:val="003401DA"/>
    <w:rsid w:val="00357EBF"/>
    <w:rsid w:val="0037720E"/>
    <w:rsid w:val="00383602"/>
    <w:rsid w:val="003957CE"/>
    <w:rsid w:val="003A7388"/>
    <w:rsid w:val="003E43EC"/>
    <w:rsid w:val="0040737C"/>
    <w:rsid w:val="00421A2A"/>
    <w:rsid w:val="00432B05"/>
    <w:rsid w:val="004551E0"/>
    <w:rsid w:val="00457F34"/>
    <w:rsid w:val="00471757"/>
    <w:rsid w:val="004838F6"/>
    <w:rsid w:val="004930AA"/>
    <w:rsid w:val="00496108"/>
    <w:rsid w:val="00555621"/>
    <w:rsid w:val="0059043B"/>
    <w:rsid w:val="005A0884"/>
    <w:rsid w:val="005A77CF"/>
    <w:rsid w:val="005B723C"/>
    <w:rsid w:val="005C0706"/>
    <w:rsid w:val="005D143E"/>
    <w:rsid w:val="005D54CE"/>
    <w:rsid w:val="005E4EAF"/>
    <w:rsid w:val="005E4EF2"/>
    <w:rsid w:val="00602337"/>
    <w:rsid w:val="00605338"/>
    <w:rsid w:val="006400B8"/>
    <w:rsid w:val="00641CF3"/>
    <w:rsid w:val="00647DBE"/>
    <w:rsid w:val="00657426"/>
    <w:rsid w:val="0066480D"/>
    <w:rsid w:val="00676C1E"/>
    <w:rsid w:val="006D585A"/>
    <w:rsid w:val="006D5F7C"/>
    <w:rsid w:val="006E56CA"/>
    <w:rsid w:val="006F3765"/>
    <w:rsid w:val="00705FE7"/>
    <w:rsid w:val="007171B9"/>
    <w:rsid w:val="00735A00"/>
    <w:rsid w:val="0075290F"/>
    <w:rsid w:val="00763020"/>
    <w:rsid w:val="00767203"/>
    <w:rsid w:val="007679F1"/>
    <w:rsid w:val="00771C49"/>
    <w:rsid w:val="00787677"/>
    <w:rsid w:val="0079469C"/>
    <w:rsid w:val="007C0878"/>
    <w:rsid w:val="007F5511"/>
    <w:rsid w:val="008008DC"/>
    <w:rsid w:val="00833952"/>
    <w:rsid w:val="0084149F"/>
    <w:rsid w:val="00841A1B"/>
    <w:rsid w:val="00845CDC"/>
    <w:rsid w:val="00846F06"/>
    <w:rsid w:val="008503A8"/>
    <w:rsid w:val="00853FA2"/>
    <w:rsid w:val="0085460C"/>
    <w:rsid w:val="0085683C"/>
    <w:rsid w:val="0087704A"/>
    <w:rsid w:val="008773BC"/>
    <w:rsid w:val="0089310E"/>
    <w:rsid w:val="008957E3"/>
    <w:rsid w:val="008B3A07"/>
    <w:rsid w:val="008C7469"/>
    <w:rsid w:val="008C7585"/>
    <w:rsid w:val="008E636E"/>
    <w:rsid w:val="009078AA"/>
    <w:rsid w:val="0091794E"/>
    <w:rsid w:val="00917B9E"/>
    <w:rsid w:val="00921259"/>
    <w:rsid w:val="00933B02"/>
    <w:rsid w:val="0093767A"/>
    <w:rsid w:val="00964DE0"/>
    <w:rsid w:val="0098308E"/>
    <w:rsid w:val="0099153D"/>
    <w:rsid w:val="009A5785"/>
    <w:rsid w:val="009C10C0"/>
    <w:rsid w:val="009C32AB"/>
    <w:rsid w:val="009C3CF1"/>
    <w:rsid w:val="009D0BCD"/>
    <w:rsid w:val="009E442F"/>
    <w:rsid w:val="00A02762"/>
    <w:rsid w:val="00A078F5"/>
    <w:rsid w:val="00A11096"/>
    <w:rsid w:val="00A11601"/>
    <w:rsid w:val="00A20585"/>
    <w:rsid w:val="00A26A99"/>
    <w:rsid w:val="00A30466"/>
    <w:rsid w:val="00A433A5"/>
    <w:rsid w:val="00A4621C"/>
    <w:rsid w:val="00A516A0"/>
    <w:rsid w:val="00A619F7"/>
    <w:rsid w:val="00A82B2B"/>
    <w:rsid w:val="00A92830"/>
    <w:rsid w:val="00A931DA"/>
    <w:rsid w:val="00A96DEB"/>
    <w:rsid w:val="00AA0BFA"/>
    <w:rsid w:val="00AB37E5"/>
    <w:rsid w:val="00AC012E"/>
    <w:rsid w:val="00AC238A"/>
    <w:rsid w:val="00AC28D3"/>
    <w:rsid w:val="00B435CE"/>
    <w:rsid w:val="00B746A2"/>
    <w:rsid w:val="00B85F13"/>
    <w:rsid w:val="00B973B7"/>
    <w:rsid w:val="00BA330C"/>
    <w:rsid w:val="00BA4354"/>
    <w:rsid w:val="00BB57E8"/>
    <w:rsid w:val="00BD2DD6"/>
    <w:rsid w:val="00BE2B13"/>
    <w:rsid w:val="00BF5BDD"/>
    <w:rsid w:val="00C05D6C"/>
    <w:rsid w:val="00C15E36"/>
    <w:rsid w:val="00C34313"/>
    <w:rsid w:val="00C618DD"/>
    <w:rsid w:val="00CB1894"/>
    <w:rsid w:val="00CC7886"/>
    <w:rsid w:val="00CD1A58"/>
    <w:rsid w:val="00CE19E9"/>
    <w:rsid w:val="00CF19C1"/>
    <w:rsid w:val="00CF6010"/>
    <w:rsid w:val="00D21479"/>
    <w:rsid w:val="00D33421"/>
    <w:rsid w:val="00D36392"/>
    <w:rsid w:val="00D44287"/>
    <w:rsid w:val="00D54542"/>
    <w:rsid w:val="00D577C5"/>
    <w:rsid w:val="00D62178"/>
    <w:rsid w:val="00D770D8"/>
    <w:rsid w:val="00D806CA"/>
    <w:rsid w:val="00D817E5"/>
    <w:rsid w:val="00D864A9"/>
    <w:rsid w:val="00D90BAC"/>
    <w:rsid w:val="00D9180C"/>
    <w:rsid w:val="00D94299"/>
    <w:rsid w:val="00DA6AED"/>
    <w:rsid w:val="00DC56F7"/>
    <w:rsid w:val="00DE3405"/>
    <w:rsid w:val="00E022F4"/>
    <w:rsid w:val="00E37DA7"/>
    <w:rsid w:val="00E52E11"/>
    <w:rsid w:val="00E52E2C"/>
    <w:rsid w:val="00E57687"/>
    <w:rsid w:val="00E6582D"/>
    <w:rsid w:val="00E70ACA"/>
    <w:rsid w:val="00E74EAD"/>
    <w:rsid w:val="00EC5DB1"/>
    <w:rsid w:val="00EE3BD5"/>
    <w:rsid w:val="00EE61ED"/>
    <w:rsid w:val="00EF4289"/>
    <w:rsid w:val="00F04EDE"/>
    <w:rsid w:val="00F263B4"/>
    <w:rsid w:val="00F36DAE"/>
    <w:rsid w:val="00F50EFA"/>
    <w:rsid w:val="00F5631C"/>
    <w:rsid w:val="00F61491"/>
    <w:rsid w:val="00F70EDF"/>
    <w:rsid w:val="00F7340E"/>
    <w:rsid w:val="00F73D71"/>
    <w:rsid w:val="00F9530A"/>
    <w:rsid w:val="00FA50DF"/>
    <w:rsid w:val="00FB1876"/>
    <w:rsid w:val="00FB4BFF"/>
    <w:rsid w:val="00FD1815"/>
    <w:rsid w:val="00FD313D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9295E-9551-47BC-A0FB-764C4E8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79CF-E230-457B-B662-5E98393A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Brito</cp:lastModifiedBy>
  <cp:revision>40</cp:revision>
  <cp:lastPrinted>2022-05-09T19:28:00Z</cp:lastPrinted>
  <dcterms:created xsi:type="dcterms:W3CDTF">2021-04-19T19:15:00Z</dcterms:created>
  <dcterms:modified xsi:type="dcterms:W3CDTF">2022-06-01T12:27:00Z</dcterms:modified>
</cp:coreProperties>
</file>